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918" w:type="dxa"/>
        <w:tblLayout w:type="fixed"/>
        <w:tblLook w:val="04A0" w:firstRow="1" w:lastRow="0" w:firstColumn="1" w:lastColumn="0" w:noHBand="0" w:noVBand="1"/>
      </w:tblPr>
      <w:tblGrid>
        <w:gridCol w:w="1058"/>
        <w:gridCol w:w="4698"/>
        <w:gridCol w:w="2335"/>
        <w:gridCol w:w="1827"/>
      </w:tblGrid>
      <w:tr w:rsidR="0047628F" w:rsidRPr="0047628F" w14:paraId="6B8C0B84" w14:textId="77777777" w:rsidTr="0047628F">
        <w:trPr>
          <w:trHeight w:val="940"/>
        </w:trPr>
        <w:tc>
          <w:tcPr>
            <w:tcW w:w="9913" w:type="dxa"/>
            <w:gridSpan w:val="4"/>
            <w:shd w:val="clear" w:color="auto" w:fill="F7CAAC" w:themeFill="accent2" w:themeFillTint="66"/>
          </w:tcPr>
          <w:p w14:paraId="2BBBF05F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>AGENDA – TALLER EDUCACIÓN EN EMERGENCIAS</w:t>
            </w:r>
          </w:p>
          <w:p w14:paraId="6E87D1E4" w14:textId="7A481E0D" w:rsidR="0047628F" w:rsidRPr="0047628F" w:rsidRDefault="0047628F" w:rsidP="00ED5D61">
            <w:pPr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7628F">
              <w:rPr>
                <w:rFonts w:ascii="Times New Roman" w:hAnsi="Times New Roman"/>
                <w:noProof/>
                <w:lang w:eastAsia="en-US"/>
              </w:rPr>
              <w:t xml:space="preserve">Dirigido a docentes y </w:t>
            </w:r>
            <w:r w:rsidRPr="0047628F">
              <w:rPr>
                <w:rFonts w:ascii="Times New Roman" w:hAnsi="Times New Roman"/>
              </w:rPr>
              <w:t xml:space="preserve">directivos docentes de </w:t>
            </w:r>
            <w:r w:rsidR="00ED5D61">
              <w:rPr>
                <w:rFonts w:ascii="Times New Roman" w:hAnsi="Times New Roman"/>
              </w:rPr>
              <w:t>Chocó, Cauca y Nariño</w:t>
            </w:r>
            <w:bookmarkStart w:id="0" w:name="_GoBack"/>
            <w:bookmarkEnd w:id="0"/>
          </w:p>
        </w:tc>
      </w:tr>
      <w:tr w:rsidR="0047628F" w:rsidRPr="0047628F" w14:paraId="545C85A2" w14:textId="77777777" w:rsidTr="0047628F">
        <w:trPr>
          <w:trHeight w:val="940"/>
        </w:trPr>
        <w:tc>
          <w:tcPr>
            <w:tcW w:w="9913" w:type="dxa"/>
            <w:gridSpan w:val="4"/>
          </w:tcPr>
          <w:p w14:paraId="066903AB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>Objetivos del taller</w:t>
            </w:r>
          </w:p>
          <w:p w14:paraId="05BE6834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74B04564" w14:textId="77777777" w:rsidR="0047628F" w:rsidRPr="0047628F" w:rsidRDefault="0047628F" w:rsidP="0047628F">
            <w:pPr>
              <w:numPr>
                <w:ilvl w:val="0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>Objetivo General</w:t>
            </w:r>
          </w:p>
          <w:p w14:paraId="2962F781" w14:textId="77777777" w:rsidR="0047628F" w:rsidRPr="0047628F" w:rsidRDefault="0047628F" w:rsidP="0047628F">
            <w:pPr>
              <w:tabs>
                <w:tab w:val="left" w:leader="dot" w:pos="1985"/>
              </w:tabs>
              <w:ind w:left="720"/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</w:p>
          <w:p w14:paraId="54BDD22D" w14:textId="77777777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noProof/>
                <w:szCs w:val="24"/>
                <w:lang w:eastAsia="en-US"/>
              </w:rPr>
              <w:t>Brindar herramientas conceptuales, normativos y metodologicos que permitan al docente adaptar la practica pedagogica durante la fase aguda de la emergencia a fin de realizar actividades que generen resiliencia en sus estudiantes.</w:t>
            </w:r>
          </w:p>
          <w:p w14:paraId="1134D8AD" w14:textId="77777777" w:rsidR="0047628F" w:rsidRPr="0047628F" w:rsidRDefault="0047628F" w:rsidP="0047628F">
            <w:pPr>
              <w:tabs>
                <w:tab w:val="left" w:leader="dot" w:pos="1985"/>
              </w:tabs>
              <w:ind w:left="1080"/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33690D89" w14:textId="77777777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noProof/>
                <w:szCs w:val="24"/>
                <w:lang w:eastAsia="en-US"/>
              </w:rPr>
              <w:t>Generar un espacio de dialogo, reflexion y analisis situacional que sensibilice a los y las docentes</w:t>
            </w:r>
            <w:r w:rsidRPr="0047628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 xml:space="preserve"> </w:t>
            </w:r>
            <w:r w:rsidRPr="0047628F">
              <w:rPr>
                <w:rFonts w:ascii="Times New Roman" w:hAnsi="Times New Roman"/>
                <w:noProof/>
                <w:szCs w:val="24"/>
                <w:lang w:eastAsia="en-US"/>
              </w:rPr>
              <w:t>de la importancia de la permanencia de los niños, niñas y adolescentes en la escuela durante la fase aguda de la emergencia.</w:t>
            </w:r>
          </w:p>
          <w:p w14:paraId="60390C72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079F5CCA" w14:textId="77777777" w:rsidR="0047628F" w:rsidRPr="0047628F" w:rsidRDefault="0047628F" w:rsidP="0047628F">
            <w:pPr>
              <w:numPr>
                <w:ilvl w:val="0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 xml:space="preserve">Objetivos Especificos: </w:t>
            </w:r>
          </w:p>
          <w:p w14:paraId="07B77007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ind w:left="360"/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23516A54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noProof/>
                <w:szCs w:val="24"/>
                <w:lang w:eastAsia="en-US"/>
              </w:rPr>
              <w:t>Que al finalizar el taller los y las partiicpantes esten en capacidad de:</w:t>
            </w:r>
          </w:p>
          <w:p w14:paraId="0568CB52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</w:p>
          <w:p w14:paraId="204CC21D" w14:textId="77777777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szCs w:val="24"/>
                <w:lang w:eastAsia="en-US"/>
              </w:rPr>
              <w:t>Describir las características de la Educación Sensible al conflicto y su relación con la educación situaciones de emergencias. A partir del reconocimiento de las normas INEE.</w:t>
            </w:r>
          </w:p>
          <w:p w14:paraId="3BBF844A" w14:textId="77777777" w:rsidR="0047628F" w:rsidRPr="0047628F" w:rsidRDefault="0047628F" w:rsidP="0047628F">
            <w:pPr>
              <w:tabs>
                <w:tab w:val="left" w:leader="dot" w:pos="1985"/>
              </w:tabs>
              <w:ind w:left="108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  <w:p w14:paraId="3D42D5BD" w14:textId="77777777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szCs w:val="24"/>
                <w:lang w:eastAsia="en-US"/>
              </w:rPr>
              <w:t xml:space="preserve">Comprender a la Educación en emergencia y a la gestión del riesgo como herramientas para garantizar el derecho a la educación en sus cuatro componentes: Asequibilidad, Accesibilidad, Adaptabilidad y Aceptabilidad. </w:t>
            </w:r>
          </w:p>
          <w:p w14:paraId="480E78BE" w14:textId="77777777" w:rsidR="0047628F" w:rsidRPr="0047628F" w:rsidRDefault="0047628F" w:rsidP="0047628F">
            <w:pPr>
              <w:ind w:left="720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</w:p>
          <w:p w14:paraId="6E3AFCFE" w14:textId="77777777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szCs w:val="24"/>
                <w:lang w:eastAsia="en-US"/>
              </w:rPr>
              <w:t>Explicar el marco normativo de la Educación en emergencia.</w:t>
            </w:r>
          </w:p>
          <w:p w14:paraId="680892A8" w14:textId="77777777" w:rsidR="0047628F" w:rsidRPr="0047628F" w:rsidRDefault="0047628F" w:rsidP="0047628F">
            <w:pPr>
              <w:ind w:left="720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</w:p>
          <w:p w14:paraId="2BEF36EF" w14:textId="77777777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noProof/>
                <w:szCs w:val="24"/>
                <w:lang w:eastAsia="en-US"/>
              </w:rPr>
              <w:lastRenderedPageBreak/>
              <w:t>Implementar acciones para la prevencion y atencion de las PSEA y las VBG.</w:t>
            </w:r>
          </w:p>
          <w:p w14:paraId="131B4AFD" w14:textId="77777777" w:rsidR="0047628F" w:rsidRPr="0047628F" w:rsidRDefault="0047628F" w:rsidP="0047628F">
            <w:pPr>
              <w:ind w:left="720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</w:p>
          <w:p w14:paraId="19188F6C" w14:textId="77777777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noProof/>
                <w:szCs w:val="24"/>
                <w:lang w:eastAsia="en-US"/>
              </w:rPr>
              <w:t xml:space="preserve">Socializar las estrategias que se trabajan con NNAJ para el acompañamiento en las afectaciones derivadas por acciones del conflicto armado y de desastres naturales. </w:t>
            </w:r>
          </w:p>
          <w:p w14:paraId="5E42EEF6" w14:textId="77777777" w:rsidR="0047628F" w:rsidRPr="0047628F" w:rsidRDefault="0047628F" w:rsidP="0047628F">
            <w:pPr>
              <w:ind w:left="720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68E92C7C" w14:textId="75BA74B5" w:rsidR="0047628F" w:rsidRPr="0047628F" w:rsidRDefault="0047628F" w:rsidP="0047628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noProof/>
                <w:szCs w:val="24"/>
                <w:lang w:eastAsia="en-US"/>
              </w:rPr>
              <w:t>Realizar un ejercicio practico de adaptacion curricular que permita seguir acompañando los NNAJ en situaciones de emergencia.</w:t>
            </w:r>
          </w:p>
        </w:tc>
      </w:tr>
      <w:tr w:rsidR="0047628F" w:rsidRPr="0047628F" w14:paraId="2F3A2123" w14:textId="77777777" w:rsidTr="0047628F">
        <w:tc>
          <w:tcPr>
            <w:tcW w:w="9918" w:type="dxa"/>
            <w:gridSpan w:val="4"/>
            <w:shd w:val="clear" w:color="auto" w:fill="F7CAAC" w:themeFill="accent2" w:themeFillTint="66"/>
          </w:tcPr>
          <w:p w14:paraId="14F251D5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/>
                <w:sz w:val="22"/>
                <w:szCs w:val="22"/>
                <w:lang w:eastAsia="en-US"/>
              </w:rPr>
            </w:pPr>
            <w:r w:rsidRPr="0047628F">
              <w:rPr>
                <w:rFonts w:cs="Arial"/>
                <w:noProof/>
                <w:szCs w:val="22"/>
                <w:lang w:eastAsia="en-US"/>
              </w:rPr>
              <w:lastRenderedPageBreak/>
              <w:tab/>
            </w:r>
            <w:r w:rsidRPr="0047628F">
              <w:rPr>
                <w:rFonts w:cs="Arial"/>
                <w:b/>
                <w:sz w:val="22"/>
                <w:szCs w:val="22"/>
                <w:lang w:eastAsia="en-US"/>
              </w:rPr>
              <w:t>PRIMER DIA</w:t>
            </w:r>
          </w:p>
        </w:tc>
      </w:tr>
      <w:tr w:rsidR="0047628F" w:rsidRPr="0047628F" w14:paraId="3219FC2E" w14:textId="77777777" w:rsidTr="0047628F">
        <w:tc>
          <w:tcPr>
            <w:tcW w:w="1058" w:type="dxa"/>
            <w:shd w:val="clear" w:color="auto" w:fill="F7CAAC" w:themeFill="accent2" w:themeFillTint="66"/>
          </w:tcPr>
          <w:p w14:paraId="6415FD80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  <w:t>Tempo</w:t>
            </w:r>
          </w:p>
        </w:tc>
        <w:tc>
          <w:tcPr>
            <w:tcW w:w="4698" w:type="dxa"/>
            <w:shd w:val="clear" w:color="auto" w:fill="F7CAAC" w:themeFill="accent2" w:themeFillTint="66"/>
          </w:tcPr>
          <w:p w14:paraId="3AAB03C6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  <w:t xml:space="preserve"> TEMAS</w:t>
            </w:r>
          </w:p>
        </w:tc>
        <w:tc>
          <w:tcPr>
            <w:tcW w:w="2335" w:type="dxa"/>
            <w:shd w:val="clear" w:color="auto" w:fill="F7CAAC" w:themeFill="accent2" w:themeFillTint="66"/>
          </w:tcPr>
          <w:p w14:paraId="4DBC8876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  <w:t>ACTIVIDADES</w:t>
            </w:r>
          </w:p>
        </w:tc>
        <w:tc>
          <w:tcPr>
            <w:tcW w:w="1827" w:type="dxa"/>
            <w:shd w:val="clear" w:color="auto" w:fill="F7CAAC" w:themeFill="accent2" w:themeFillTint="66"/>
          </w:tcPr>
          <w:p w14:paraId="54CC0649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cs="Arial"/>
                <w:b/>
                <w:smallCaps/>
                <w:noProof/>
                <w:sz w:val="22"/>
                <w:szCs w:val="22"/>
                <w:lang w:eastAsia="en-US"/>
              </w:rPr>
              <w:t>responsable</w:t>
            </w:r>
          </w:p>
        </w:tc>
      </w:tr>
      <w:tr w:rsidR="0047628F" w:rsidRPr="0047628F" w14:paraId="460C02FB" w14:textId="77777777" w:rsidTr="0047628F">
        <w:tc>
          <w:tcPr>
            <w:tcW w:w="1058" w:type="dxa"/>
            <w:vAlign w:val="center"/>
          </w:tcPr>
          <w:p w14:paraId="29EC4C80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08:00  – 08:20 am</w:t>
            </w:r>
          </w:p>
        </w:tc>
        <w:tc>
          <w:tcPr>
            <w:tcW w:w="4698" w:type="dxa"/>
            <w:vAlign w:val="center"/>
          </w:tcPr>
          <w:p w14:paraId="693F9188" w14:textId="77777777" w:rsidR="0047628F" w:rsidRPr="0047628F" w:rsidRDefault="0047628F" w:rsidP="0047628F">
            <w:pPr>
              <w:numPr>
                <w:ilvl w:val="0"/>
                <w:numId w:val="22"/>
              </w:numPr>
              <w:tabs>
                <w:tab w:val="left" w:leader="dot" w:pos="1985"/>
              </w:tabs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  <w:t xml:space="preserve">Introduccion </w:t>
            </w:r>
          </w:p>
          <w:p w14:paraId="46BEEFBD" w14:textId="77777777" w:rsidR="0047628F" w:rsidRPr="0047628F" w:rsidRDefault="0047628F" w:rsidP="0047628F">
            <w:pPr>
              <w:numPr>
                <w:ilvl w:val="0"/>
                <w:numId w:val="20"/>
              </w:numPr>
              <w:tabs>
                <w:tab w:val="left" w:leader="dot" w:pos="1985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Presentacion de los y las asistentes</w:t>
            </w:r>
          </w:p>
          <w:p w14:paraId="25FFFDA1" w14:textId="77777777" w:rsidR="0047628F" w:rsidRPr="0047628F" w:rsidRDefault="0047628F" w:rsidP="0047628F">
            <w:pPr>
              <w:numPr>
                <w:ilvl w:val="0"/>
                <w:numId w:val="20"/>
              </w:numPr>
              <w:tabs>
                <w:tab w:val="left" w:leader="dot" w:pos="1985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Presentacion de NRC</w:t>
            </w:r>
          </w:p>
          <w:p w14:paraId="68B1C667" w14:textId="77777777" w:rsidR="0047628F" w:rsidRPr="0047628F" w:rsidRDefault="0047628F" w:rsidP="0047628F">
            <w:pPr>
              <w:numPr>
                <w:ilvl w:val="0"/>
                <w:numId w:val="20"/>
              </w:numPr>
              <w:tabs>
                <w:tab w:val="left" w:leader="dot" w:pos="1985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Construccion del pacto pedagogico – acuerdos</w:t>
            </w:r>
          </w:p>
          <w:p w14:paraId="0715511C" w14:textId="77777777" w:rsidR="0047628F" w:rsidRPr="0047628F" w:rsidRDefault="0047628F" w:rsidP="0047628F">
            <w:pPr>
              <w:numPr>
                <w:ilvl w:val="0"/>
                <w:numId w:val="20"/>
              </w:numPr>
              <w:tabs>
                <w:tab w:val="left" w:leader="dot" w:pos="1985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Aplicación del pre test.</w:t>
            </w:r>
          </w:p>
        </w:tc>
        <w:tc>
          <w:tcPr>
            <w:tcW w:w="2335" w:type="dxa"/>
            <w:vAlign w:val="center"/>
          </w:tcPr>
          <w:p w14:paraId="57D56408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-Cada asistente da su nombre, su  area de conocimiento, sede o I.E.</w:t>
            </w:r>
          </w:p>
          <w:p w14:paraId="306B5DF9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-Presentacion PP</w:t>
            </w:r>
          </w:p>
          <w:p w14:paraId="2200F5D9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-Listado de asistencia</w:t>
            </w:r>
          </w:p>
          <w:p w14:paraId="19E437E3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-Trabajo individual – pre test.</w:t>
            </w:r>
          </w:p>
        </w:tc>
        <w:tc>
          <w:tcPr>
            <w:tcW w:w="1827" w:type="dxa"/>
            <w:vAlign w:val="center"/>
          </w:tcPr>
          <w:p w14:paraId="6340BFD4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  <w:tr w:rsidR="0047628F" w:rsidRPr="0047628F" w14:paraId="293912F2" w14:textId="77777777" w:rsidTr="0047628F">
        <w:tc>
          <w:tcPr>
            <w:tcW w:w="1058" w:type="dxa"/>
            <w:vAlign w:val="center"/>
          </w:tcPr>
          <w:p w14:paraId="55DB1E4A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8:20 – 09:45 am</w:t>
            </w:r>
          </w:p>
        </w:tc>
        <w:tc>
          <w:tcPr>
            <w:tcW w:w="4698" w:type="dxa"/>
            <w:vAlign w:val="center"/>
          </w:tcPr>
          <w:p w14:paraId="5225E52F" w14:textId="77777777" w:rsidR="0047628F" w:rsidRPr="0047628F" w:rsidRDefault="0047628F" w:rsidP="0047628F">
            <w:pPr>
              <w:numPr>
                <w:ilvl w:val="0"/>
                <w:numId w:val="22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  <w:t xml:space="preserve">Acordando los Conceptos  </w:t>
            </w:r>
          </w:p>
          <w:p w14:paraId="12D60FEC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¿Qué es educación? </w:t>
            </w:r>
          </w:p>
          <w:p w14:paraId="392D8E07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¿Qué es una  emergencia? </w:t>
            </w:r>
          </w:p>
          <w:p w14:paraId="23AE6C59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¿Cómo se clasificacion  las emergencias? </w:t>
            </w:r>
          </w:p>
          <w:p w14:paraId="757F68F2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Cuales son las fases de la emergencia</w:t>
            </w:r>
          </w:p>
          <w:p w14:paraId="33EA0B38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Que es el riesgo</w:t>
            </w:r>
          </w:p>
          <w:p w14:paraId="34BD2E33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Componentes del riesgo (amenaza y vulnerabilidad)</w:t>
            </w:r>
          </w:p>
          <w:p w14:paraId="58A21F9C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Identificacion de riesgos IE</w:t>
            </w:r>
          </w:p>
          <w:p w14:paraId="5EA38FA4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Gestion del riesgo</w:t>
            </w:r>
          </w:p>
          <w:p w14:paraId="43CA7CF7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35" w:type="dxa"/>
            <w:vAlign w:val="center"/>
          </w:tcPr>
          <w:p w14:paraId="4A28E945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Lluvia de ideas, conversatorio, socializacion de conceptos. </w:t>
            </w:r>
          </w:p>
        </w:tc>
        <w:tc>
          <w:tcPr>
            <w:tcW w:w="1827" w:type="dxa"/>
            <w:vAlign w:val="center"/>
          </w:tcPr>
          <w:p w14:paraId="1E89D83B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  <w:tr w:rsidR="0047628F" w:rsidRPr="0047628F" w14:paraId="6C1F76E2" w14:textId="77777777" w:rsidTr="0047628F">
        <w:tc>
          <w:tcPr>
            <w:tcW w:w="1058" w:type="dxa"/>
            <w:vAlign w:val="center"/>
          </w:tcPr>
          <w:p w14:paraId="0D989AA5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lastRenderedPageBreak/>
              <w:t>09:45 – 10:00 am</w:t>
            </w:r>
          </w:p>
        </w:tc>
        <w:tc>
          <w:tcPr>
            <w:tcW w:w="7033" w:type="dxa"/>
            <w:gridSpan w:val="2"/>
            <w:vAlign w:val="center"/>
          </w:tcPr>
          <w:p w14:paraId="32715F6B" w14:textId="77777777" w:rsidR="0047628F" w:rsidRPr="0047628F" w:rsidRDefault="0047628F" w:rsidP="0047628F">
            <w:pPr>
              <w:numPr>
                <w:ilvl w:val="0"/>
                <w:numId w:val="22"/>
              </w:numPr>
              <w:tabs>
                <w:tab w:val="left" w:leader="dot" w:pos="1985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Refrigerio </w:t>
            </w:r>
          </w:p>
        </w:tc>
        <w:tc>
          <w:tcPr>
            <w:tcW w:w="1827" w:type="dxa"/>
            <w:vAlign w:val="center"/>
          </w:tcPr>
          <w:p w14:paraId="42665D8B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  <w:tr w:rsidR="0047628F" w:rsidRPr="0047628F" w14:paraId="522F062F" w14:textId="77777777" w:rsidTr="0047628F">
        <w:tc>
          <w:tcPr>
            <w:tcW w:w="1058" w:type="dxa"/>
            <w:vAlign w:val="center"/>
          </w:tcPr>
          <w:p w14:paraId="0E20B0B1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10:00 – 10:40 am</w:t>
            </w:r>
          </w:p>
        </w:tc>
        <w:tc>
          <w:tcPr>
            <w:tcW w:w="4698" w:type="dxa"/>
            <w:vAlign w:val="center"/>
          </w:tcPr>
          <w:p w14:paraId="1727420E" w14:textId="77777777" w:rsidR="0047628F" w:rsidRPr="0047628F" w:rsidRDefault="0047628F" w:rsidP="0047628F">
            <w:pPr>
              <w:numPr>
                <w:ilvl w:val="0"/>
                <w:numId w:val="22"/>
              </w:numPr>
              <w:tabs>
                <w:tab w:val="left" w:leader="dot" w:pos="1985"/>
              </w:tabs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Mapeo de Riesgos en la I.E</w:t>
            </w:r>
          </w:p>
        </w:tc>
        <w:tc>
          <w:tcPr>
            <w:tcW w:w="2335" w:type="dxa"/>
            <w:vAlign w:val="center"/>
          </w:tcPr>
          <w:p w14:paraId="581DDF10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Conversatorio – ponderacion de Riesgos</w:t>
            </w:r>
          </w:p>
        </w:tc>
        <w:tc>
          <w:tcPr>
            <w:tcW w:w="1827" w:type="dxa"/>
            <w:vAlign w:val="center"/>
          </w:tcPr>
          <w:p w14:paraId="0D0349B3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  <w:tr w:rsidR="0047628F" w:rsidRPr="0047628F" w14:paraId="15A04D49" w14:textId="77777777" w:rsidTr="0047628F">
        <w:tc>
          <w:tcPr>
            <w:tcW w:w="1058" w:type="dxa"/>
            <w:vAlign w:val="center"/>
          </w:tcPr>
          <w:p w14:paraId="710D0EB7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10:40 – 11:00 m</w:t>
            </w:r>
          </w:p>
        </w:tc>
        <w:tc>
          <w:tcPr>
            <w:tcW w:w="4698" w:type="dxa"/>
            <w:vAlign w:val="center"/>
          </w:tcPr>
          <w:p w14:paraId="1CFA73ED" w14:textId="77777777" w:rsidR="0047628F" w:rsidRPr="0047628F" w:rsidRDefault="0047628F" w:rsidP="0047628F">
            <w:pPr>
              <w:numPr>
                <w:ilvl w:val="0"/>
                <w:numId w:val="22"/>
              </w:numPr>
              <w:tabs>
                <w:tab w:val="left" w:leader="dot" w:pos="1985"/>
              </w:tabs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  <w:t>Que es la Educacion en Emergencias</w:t>
            </w:r>
          </w:p>
        </w:tc>
        <w:tc>
          <w:tcPr>
            <w:tcW w:w="2335" w:type="dxa"/>
            <w:vAlign w:val="center"/>
          </w:tcPr>
          <w:p w14:paraId="4F3DFEDF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ind w:left="360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Conversatorio</w:t>
            </w:r>
          </w:p>
          <w:p w14:paraId="18679E8F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Socializacion de conceptos</w:t>
            </w:r>
          </w:p>
        </w:tc>
        <w:tc>
          <w:tcPr>
            <w:tcW w:w="1827" w:type="dxa"/>
            <w:vAlign w:val="center"/>
          </w:tcPr>
          <w:p w14:paraId="5A3A9CDA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  <w:tr w:rsidR="0047628F" w:rsidRPr="0047628F" w14:paraId="679E1CFD" w14:textId="77777777" w:rsidTr="0047628F">
        <w:tc>
          <w:tcPr>
            <w:tcW w:w="1058" w:type="dxa"/>
            <w:vAlign w:val="center"/>
          </w:tcPr>
          <w:p w14:paraId="41C1A730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 xml:space="preserve">11:00 am – 12:30 pm </w:t>
            </w:r>
          </w:p>
        </w:tc>
        <w:tc>
          <w:tcPr>
            <w:tcW w:w="4698" w:type="dxa"/>
            <w:vAlign w:val="center"/>
          </w:tcPr>
          <w:p w14:paraId="3D37A2B9" w14:textId="77777777" w:rsidR="0047628F" w:rsidRPr="0047628F" w:rsidRDefault="0047628F" w:rsidP="0047628F">
            <w:pPr>
              <w:numPr>
                <w:ilvl w:val="0"/>
                <w:numId w:val="22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  <w:t>Educacion en Emergencias</w:t>
            </w:r>
          </w:p>
          <w:p w14:paraId="1A6A5539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¿Cómo las emergencias afectan el ejercicio pleno del derecho de NNAJ a educarse? </w:t>
            </w:r>
          </w:p>
          <w:p w14:paraId="7C542027" w14:textId="77777777" w:rsidR="0047628F" w:rsidRPr="0047628F" w:rsidRDefault="0047628F" w:rsidP="0047628F">
            <w:pPr>
              <w:numPr>
                <w:ilvl w:val="0"/>
                <w:numId w:val="21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¿Qué pretende la educacion en emergencias?</w:t>
            </w:r>
          </w:p>
          <w:p w14:paraId="42627E11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ind w:left="720" w:hanging="316"/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 ¿Por qué la educacion en situaciones de emergencias se constituye en una herramienta de proteccion para los niños, niñas, familias y comunidad?</w:t>
            </w:r>
          </w:p>
          <w:p w14:paraId="578B1C6E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ind w:left="720" w:hanging="316"/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  ¿Cuál es el papel de las instituciones educativas y docentes en la educacion en emergencia?</w:t>
            </w:r>
          </w:p>
          <w:p w14:paraId="0ECE8207" w14:textId="77777777" w:rsidR="0047628F" w:rsidRPr="0047628F" w:rsidRDefault="0047628F" w:rsidP="0047628F">
            <w:pPr>
              <w:tabs>
                <w:tab w:val="left" w:pos="829"/>
                <w:tab w:val="left" w:leader="dot" w:pos="1985"/>
                <w:tab w:val="center" w:pos="4419"/>
                <w:tab w:val="right" w:pos="8838"/>
              </w:tabs>
              <w:ind w:left="720" w:hanging="316"/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 Resiliencia, factores activadores de la resiliencia, primeros auxilios emocionales.</w:t>
            </w:r>
          </w:p>
          <w:p w14:paraId="235F06C2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        El derecho a la educacion a partir del Sistema de las 4 A </w:t>
            </w:r>
          </w:p>
          <w:p w14:paraId="0F930D82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ind w:left="465"/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Componentes del derecho a la educacion.</w:t>
            </w:r>
          </w:p>
        </w:tc>
        <w:tc>
          <w:tcPr>
            <w:tcW w:w="2335" w:type="dxa"/>
            <w:vAlign w:val="center"/>
          </w:tcPr>
          <w:p w14:paraId="1779DD37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</w:p>
          <w:p w14:paraId="3928482B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-Conversatorio</w:t>
            </w:r>
          </w:p>
          <w:p w14:paraId="59657482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-Sociaizacion de conceptos </w:t>
            </w:r>
          </w:p>
        </w:tc>
        <w:tc>
          <w:tcPr>
            <w:tcW w:w="1827" w:type="dxa"/>
            <w:vAlign w:val="center"/>
          </w:tcPr>
          <w:p w14:paraId="243385BB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  <w:tr w:rsidR="0047628F" w:rsidRPr="0047628F" w14:paraId="39BF8502" w14:textId="77777777" w:rsidTr="0047628F">
        <w:tc>
          <w:tcPr>
            <w:tcW w:w="1058" w:type="dxa"/>
            <w:vAlign w:val="center"/>
          </w:tcPr>
          <w:p w14:paraId="37CB0FBF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12:30 m – 1:00 pm</w:t>
            </w:r>
          </w:p>
        </w:tc>
        <w:tc>
          <w:tcPr>
            <w:tcW w:w="4698" w:type="dxa"/>
            <w:vAlign w:val="center"/>
          </w:tcPr>
          <w:p w14:paraId="0427D334" w14:textId="77777777" w:rsidR="0047628F" w:rsidRPr="0047628F" w:rsidRDefault="0047628F" w:rsidP="0047628F">
            <w:pPr>
              <w:numPr>
                <w:ilvl w:val="0"/>
                <w:numId w:val="22"/>
              </w:numPr>
              <w:tabs>
                <w:tab w:val="left" w:leader="dot" w:pos="1985"/>
              </w:tabs>
              <w:jc w:val="both"/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b/>
                <w:noProof/>
                <w:sz w:val="22"/>
                <w:szCs w:val="22"/>
                <w:lang w:eastAsia="en-US"/>
              </w:rPr>
              <w:t>Almuerzo</w:t>
            </w:r>
          </w:p>
        </w:tc>
        <w:tc>
          <w:tcPr>
            <w:tcW w:w="2335" w:type="dxa"/>
            <w:vAlign w:val="center"/>
          </w:tcPr>
          <w:p w14:paraId="06DE29F1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827" w:type="dxa"/>
            <w:vAlign w:val="center"/>
          </w:tcPr>
          <w:p w14:paraId="13FBB0EF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  <w:tr w:rsidR="0047628F" w:rsidRPr="0047628F" w14:paraId="328B77A8" w14:textId="77777777" w:rsidTr="0047628F">
        <w:tc>
          <w:tcPr>
            <w:tcW w:w="1058" w:type="dxa"/>
            <w:vAlign w:val="center"/>
          </w:tcPr>
          <w:p w14:paraId="035E82CF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47628F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lastRenderedPageBreak/>
              <w:t>1:00 – 2:00 pm</w:t>
            </w:r>
          </w:p>
        </w:tc>
        <w:tc>
          <w:tcPr>
            <w:tcW w:w="4698" w:type="dxa"/>
            <w:vAlign w:val="center"/>
          </w:tcPr>
          <w:p w14:paraId="5BCCF3F3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ind w:left="105"/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7.Normas Minimas de educacion en Situaciones de Emergencia, crisis cronica y reconstruccion temprana: que son, como estan organizadas, porque son minimas? </w:t>
            </w:r>
          </w:p>
          <w:p w14:paraId="60B78652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ind w:left="105"/>
              <w:jc w:val="both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  <w:vAlign w:val="center"/>
          </w:tcPr>
          <w:p w14:paraId="7BA8D7D8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Revision de las normas.</w:t>
            </w:r>
          </w:p>
          <w:p w14:paraId="176D746E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 xml:space="preserve">Plenaria de socializacion </w:t>
            </w:r>
          </w:p>
          <w:p w14:paraId="5D185648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827" w:type="dxa"/>
            <w:vAlign w:val="center"/>
          </w:tcPr>
          <w:p w14:paraId="09B2FC73" w14:textId="77777777" w:rsidR="0047628F" w:rsidRPr="0047628F" w:rsidRDefault="0047628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Theme="minorHAnsi" w:hAnsiTheme="minorHAnsi" w:cs="Arial"/>
                <w:noProof/>
                <w:sz w:val="22"/>
                <w:szCs w:val="22"/>
                <w:lang w:eastAsia="en-US"/>
              </w:rPr>
              <w:t>Equipo NRC</w:t>
            </w:r>
          </w:p>
        </w:tc>
      </w:tr>
    </w:tbl>
    <w:p w14:paraId="2B7A447F" w14:textId="77777777" w:rsidR="0047628F" w:rsidRPr="0047628F" w:rsidRDefault="0047628F" w:rsidP="0047628F">
      <w:pPr>
        <w:spacing w:after="200" w:line="276" w:lineRule="auto"/>
        <w:ind w:firstLine="709"/>
        <w:rPr>
          <w:rFonts w:cs="Arial"/>
          <w:sz w:val="22"/>
          <w:szCs w:val="22"/>
          <w:lang w:eastAsia="en-US"/>
        </w:rPr>
      </w:pPr>
    </w:p>
    <w:p w14:paraId="0CA27529" w14:textId="77777777" w:rsidR="0047628F" w:rsidRPr="0047628F" w:rsidRDefault="0047628F" w:rsidP="0047628F">
      <w:pPr>
        <w:spacing w:after="200" w:line="276" w:lineRule="auto"/>
        <w:ind w:firstLine="709"/>
        <w:rPr>
          <w:rFonts w:cs="Arial"/>
          <w:sz w:val="22"/>
          <w:szCs w:val="22"/>
          <w:lang w:eastAsia="en-US"/>
        </w:rPr>
      </w:pPr>
    </w:p>
    <w:p w14:paraId="4F756223" w14:textId="77777777" w:rsidR="0047628F" w:rsidRPr="0047628F" w:rsidRDefault="0047628F" w:rsidP="0047628F">
      <w:pPr>
        <w:spacing w:after="200" w:line="276" w:lineRule="auto"/>
        <w:ind w:firstLine="709"/>
        <w:rPr>
          <w:rFonts w:cs="Arial"/>
          <w:sz w:val="22"/>
          <w:szCs w:val="22"/>
          <w:lang w:eastAsia="en-US"/>
        </w:rPr>
      </w:pPr>
    </w:p>
    <w:p w14:paraId="6542B40D" w14:textId="77777777" w:rsidR="0047628F" w:rsidRPr="0047628F" w:rsidRDefault="0047628F" w:rsidP="0047628F">
      <w:pPr>
        <w:spacing w:after="200" w:line="276" w:lineRule="auto"/>
        <w:ind w:firstLine="709"/>
        <w:rPr>
          <w:rFonts w:cs="Arial"/>
          <w:sz w:val="22"/>
          <w:szCs w:val="22"/>
          <w:lang w:eastAsia="en-US"/>
        </w:rPr>
      </w:pPr>
    </w:p>
    <w:p w14:paraId="4B0240AC" w14:textId="77777777" w:rsidR="0047628F" w:rsidRPr="0047628F" w:rsidRDefault="0047628F" w:rsidP="0047628F">
      <w:pPr>
        <w:spacing w:after="200" w:line="276" w:lineRule="auto"/>
        <w:ind w:firstLine="709"/>
        <w:rPr>
          <w:rFonts w:cs="Arial"/>
          <w:sz w:val="22"/>
          <w:szCs w:val="22"/>
          <w:lang w:eastAsia="en-US"/>
        </w:rPr>
      </w:pPr>
    </w:p>
    <w:p w14:paraId="44C28E9D" w14:textId="77777777" w:rsidR="002D36C8" w:rsidRPr="0047628F" w:rsidRDefault="002D36C8" w:rsidP="0047628F"/>
    <w:sectPr w:rsidR="002D36C8" w:rsidRPr="0047628F" w:rsidSect="00D16DA5">
      <w:headerReference w:type="default" r:id="rId12"/>
      <w:pgSz w:w="12240" w:h="15840" w:code="1"/>
      <w:pgMar w:top="-2410" w:right="1134" w:bottom="1134" w:left="1418" w:header="62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318A6" w14:textId="77777777" w:rsidR="0084490D" w:rsidRDefault="0084490D">
      <w:r>
        <w:separator/>
      </w:r>
    </w:p>
  </w:endnote>
  <w:endnote w:type="continuationSeparator" w:id="0">
    <w:p w14:paraId="5456A5D6" w14:textId="77777777" w:rsidR="0084490D" w:rsidRDefault="008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B98F0" w14:textId="77777777" w:rsidR="0084490D" w:rsidRDefault="0084490D">
      <w:r>
        <w:separator/>
      </w:r>
    </w:p>
  </w:footnote>
  <w:footnote w:type="continuationSeparator" w:id="0">
    <w:p w14:paraId="55E23E2C" w14:textId="77777777" w:rsidR="0084490D" w:rsidRDefault="008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51D28" w14:textId="77777777" w:rsidR="00AE728C" w:rsidRDefault="00D40E45"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ABB0CB" wp14:editId="1CAA3F54">
              <wp:simplePos x="0" y="0"/>
              <wp:positionH relativeFrom="column">
                <wp:posOffset>1570355</wp:posOffset>
              </wp:positionH>
              <wp:positionV relativeFrom="paragraph">
                <wp:posOffset>-142875</wp:posOffset>
              </wp:positionV>
              <wp:extent cx="2346960" cy="669925"/>
              <wp:effectExtent l="0" t="0" r="0" b="0"/>
              <wp:wrapNone/>
              <wp:docPr id="2" name="3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46960" cy="669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70AD47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2CC8A14" w14:textId="5D9B909E" w:rsidR="00C16AE1" w:rsidRPr="0043019C" w:rsidRDefault="0047628F" w:rsidP="0043019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  <w:t>AGENDA DE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3ABB0CB" id="3 Rectángulo redondeado" o:spid="_x0000_s1026" style="position:absolute;margin-left:123.65pt;margin-top:-11.25pt;width:184.8pt;height:5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n+qKgMAAJMGAAAOAAAAZHJzL2Uyb0RvYy54bWysVc1u4zYQvi/QdyB4V/RryTKiLBzZLhbY&#10;7S6aFj3TImWxpUiVpCNniz5Mn2VfrENKdpzNpSjiA8ERyZn5vvlmfPv+1Av0yLThSlY4vokwYrJR&#10;lMtDhX/9ZRcsMTKWSEqEkqzCT8zg93c/vLsdhxVLVKcEZRqBE2lW41DhztphFYam6VhPzI0amITD&#10;VumeWDD1IaSajOC9F2ESRXk4Kk0HrRpmDHzdTIf4zvtvW9bYz21rmEWiwpCb9av2696t4d0tWR00&#10;GTrezGmQ/5FFT7iEoBdXG2IJOmr+ylXPG62Mau1No/pQtS1vmMcAaOLoOzQPHRmYxwLkmOFCk3k7&#10;t81Pj1804rTCCUaS9FCiFP0MtH37Rx6OQiHNqJKUEaocV+NgVvDkYfiiHVozfFTNHwZJVXdEHtha&#10;azV2cBkyjN398MUDZxh4ivbjJ0UhFDla5Wk7tbp3DoEQdPLVebpUh50sauBjkmZ5mUMRGzjL87JM&#10;Fj4EWZ1fD9rYH5nqkdtUWKujpA6LD0EePxrrS0RnoIT+jlHbCyj4IxEozvO8mD3Ol0OyOvt0L6Xa&#10;cSG8ZIREY4XLBeTgiVCCU3foDX3Y10IjcAog/G92a66v+fS8M8fYVlK/t4SLaQ/BhXT+mNcxZO8v&#10;AB0zEEeM19hfZVRul9tlFmRJvg2yaLMJ1rs6C/JdXCw26aauN/HfLtE4W3WcUiZdrme9x9l/09Pc&#10;eZNSL4p/gclcQy+i9SY7M3p1LXyZBqgEMJ58bZ4hrXeLqMjSZVAUizTI0m0U3C93dbCuoU7F9r6+&#10;334HaetpMm+D6sK5K4A6WqYfOjoiyp2wkmVawlyjHAZJuozyqCwwIuIAE7CxGiOt7G/cdr59nYxf&#10;iSItFnmSTrIUQ0cmqSycVM5KmYj03FzCT0yd1eCsSz1n8M9cTpx6pfgmdH039a897U+gJNeMe0Wf&#10;oB0hX5emm+Ow6ZT+itEIM7HC5s8j0Qwj8UFCS5dxlrkh6o1sUSRg6OuT/fUJkQ24mimZjNpOo/c4&#10;aH7oIFbsOZBqDYOg5U7gPtkpr9mAyedhzVPajdZr2996/i+5+xcAAP//AwBQSwMEFAAGAAgAAAAh&#10;ADlFERPgAAAACgEAAA8AAABkcnMvZG93bnJldi54bWxMj8FOwzAQRO9I/IO1SNxapw64bcimAiRO&#10;nCiIqjc3duOIeJ3Gbhv4etwTHFfzNPO2XI2uYyczhNYTwmyaATNUe91Sg/Dx/jJZAAtRkVadJ4Pw&#10;bQKsquurUhXan+nNnNaxYamEQqEQbIx9wXmorXEqTH1vKGV7PzgV0zk0XA/qnMpdx0WWSe5US2nB&#10;qt48W1N/rY8OgS83+aY9bD+f9vFHWPl6sEJKxNub8fEBWDRj/IPhop/UoUpOO38kHViHIO7meUIR&#10;JkLcA0uEnMklsB3CIs+AVyX//0L1CwAA//8DAFBLAQItABQABgAIAAAAIQC2gziS/gAAAOEBAAAT&#10;AAAAAAAAAAAAAAAAAAAAAABbQ29udGVudF9UeXBlc10ueG1sUEsBAi0AFAAGAAgAAAAhADj9If/W&#10;AAAAlAEAAAsAAAAAAAAAAAAAAAAALwEAAF9yZWxzLy5yZWxzUEsBAi0AFAAGAAgAAAAhALuif6oq&#10;AwAAkwYAAA4AAAAAAAAAAAAAAAAALgIAAGRycy9lMm9Eb2MueG1sUEsBAi0AFAAGAAgAAAAhADlF&#10;ERPgAAAACgEAAA8AAAAAAAAAAAAAAAAAhAUAAGRycy9kb3ducmV2LnhtbFBLBQYAAAAABAAEAPMA&#10;AACRBgAAAAA=&#10;" filled="f" fillcolor="#70ad47">
              <v:shadow color="#375623" opacity=".5" offset="1pt"/>
              <v:textbox>
                <w:txbxContent>
                  <w:p w14:paraId="32CC8A14" w14:textId="5D9B909E" w:rsidR="00C16AE1" w:rsidRPr="0043019C" w:rsidRDefault="0047628F" w:rsidP="0043019C">
                    <w:pPr>
                      <w:jc w:val="center"/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</w:pPr>
                    <w:r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  <w:t>AGENDA DE TRABAJO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4A4C3C6D" wp14:editId="69B7034D">
          <wp:simplePos x="0" y="0"/>
          <wp:positionH relativeFrom="column">
            <wp:posOffset>590550</wp:posOffset>
          </wp:positionH>
          <wp:positionV relativeFrom="paragraph">
            <wp:posOffset>-116840</wp:posOffset>
          </wp:positionV>
          <wp:extent cx="607060" cy="621030"/>
          <wp:effectExtent l="0" t="0" r="0" b="0"/>
          <wp:wrapSquare wrapText="bothSides"/>
          <wp:docPr id="5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069BC8" wp14:editId="71931654">
              <wp:simplePos x="0" y="0"/>
              <wp:positionH relativeFrom="column">
                <wp:posOffset>4163060</wp:posOffset>
              </wp:positionH>
              <wp:positionV relativeFrom="paragraph">
                <wp:posOffset>-153035</wp:posOffset>
              </wp:positionV>
              <wp:extent cx="1985645" cy="680085"/>
              <wp:effectExtent l="0" t="0" r="0" b="0"/>
              <wp:wrapNone/>
              <wp:docPr id="1" name="4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5645" cy="68008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47D4CBE" w14:textId="77777777" w:rsidR="00A20C79" w:rsidRPr="00D708C6" w:rsidRDefault="00D40E45" w:rsidP="000F0D02">
                          <w:pPr>
                            <w:ind w:right="-212"/>
                            <w:rPr>
                              <w:rFonts w:cs="Arial"/>
                              <w:sz w:val="18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noProof/>
                              <w:sz w:val="18"/>
                              <w:lang w:eastAsia="es-CO"/>
                            </w:rPr>
                            <w:drawing>
                              <wp:inline distT="0" distB="0" distL="0" distR="0" wp14:anchorId="4CF07E27" wp14:editId="41247B01">
                                <wp:extent cx="1728470" cy="327025"/>
                                <wp:effectExtent l="0" t="0" r="0" b="0"/>
                                <wp:docPr id="3" name="Imagen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28470" cy="327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D069BC8" id="4 Rectángulo redondeado" o:spid="_x0000_s1027" style="position:absolute;margin-left:327.8pt;margin-top:-12.05pt;width:156.35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NBzqAIAAEsFAAAOAAAAZHJzL2Uyb0RvYy54bWysVNuO0zAQfUfiHyy/d5OUNNtGm65WTYuQ&#10;uKxY+AA3di7geILtNl0QH8O38GOMnbS07AtC5CHxxPaZc2aOfXN7aCXZC20aUBmNrkJKhCqAN6rK&#10;6McPm8mcEmOZ4kyCEhl9FIbeLp8/u+m7VEyhBsmFJgiiTNp3Ga2t7dIgMEUtWmauoBMKJ0vQLbMY&#10;6irgmvWI3spgGoZJ0IPmnYZCGIN/82GSLj1+WYrCvitLIyyRGUVu1r+1f2/dO1jesLTSrKubYqTB&#10;/oFFyxqFSU9QObOM7HTzBKptCg0GSntVQBtAWTaF8BpQTRT+oeahZp3wWrA4pjuVyfw/2OLt/l6T&#10;hmPvKFGsxRbF5D2W7ecPVe0kEC04KC4YB1ervjMpbnno7rVTa7rXUHw2RMGqZqoSd1pDX+NiZBi5&#10;9cHFBhcY3Eq2/RvgmIrtLPiyHUrdOkAsCDn47jyeuiMOlhT4M1rMZ0k8o6TAuWQehvOZT8HS4+5O&#10;G/tSQEvcIKMadoo7LT4F27821reIj0IZ/0RJ2Ups+J5JEiVJcj0ijosDlh4x3U4Fm0ZKbxmpSJ/R&#10;xWzq+LQd1s+oyucxIBvu1vkC6Wq7kpogPurxz5jhYpln6nFd8daK+7FljRzGyEMqh4e1GFW4qniD&#10;fVuEi/V8PY8n8TRZT+Iwzyd3m1U8STbR9Sx/ka9WefTdUYvitG44F8qxO5o9iv/OTOOxG2x6svuF&#10;CnMuduOfp2KDSxpoEa/q+PXqvGucUQbD2cP2MFoU6+JMtAX+iDbSgF3GU433Dw5q0F8p6fEsYzO+&#10;7JgWlMhXCq24iOLYHX4fxLPrKQb6fGZ7PsNUgVAZLaymZAhWdrgydp1uqhpzRb7VCu7QwGVjkZbn&#10;PPAaAzyxXtV4u7gr4Tz2q37fgctfAAAA//8DAFBLAwQUAAYACAAAACEAZZlDiuAAAAAKAQAADwAA&#10;AGRycy9kb3ducmV2LnhtbEyPQU+DQBCF7yb+h82YeGsXqCUUGRpjokYSD1bT85YdgcjOEnah9N+7&#10;nvQ4eV/e+6bYL6YXM42us4wQryMQxLXVHTcInx9PqwyE84q16i0TwoUc7Mvrq0Ll2p75neaDb0Qo&#10;YZcrhNb7IZfS1S0Z5dZ2IA7Zlx2N8uEcG6lHdQ7lppdJFKXSqI7DQqsGemyp/j5MBmGoK+svsVaz&#10;nZ7H42tSvUxvFeLtzfJwD8LT4v9g+NUP6lAGp5OdWDvRI6TbbRpQhFVyF4MIxC7NNiBOCNkmAlkW&#10;8v8L5Q8AAAD//wMAUEsBAi0AFAAGAAgAAAAhALaDOJL+AAAA4QEAABMAAAAAAAAAAAAAAAAAAAAA&#10;AFtDb250ZW50X1R5cGVzXS54bWxQSwECLQAUAAYACAAAACEAOP0h/9YAAACUAQAACwAAAAAAAAAA&#10;AAAAAAAvAQAAX3JlbHMvLnJlbHNQSwECLQAUAAYACAAAACEAmBjQc6gCAABLBQAADgAAAAAAAAAA&#10;AAAAAAAuAgAAZHJzL2Uyb0RvYy54bWxQSwECLQAUAAYACAAAACEAZZlDiuAAAAAKAQAADwAAAAAA&#10;AAAAAAAAAAACBQAAZHJzL2Rvd25yZXYueG1sUEsFBgAAAAAEAAQA8wAAAA8GAAAAAA==&#10;" filled="f">
              <v:textbox>
                <w:txbxContent>
                  <w:p w14:paraId="247D4CBE" w14:textId="77777777" w:rsidR="00A20C79" w:rsidRPr="00D708C6" w:rsidRDefault="00D40E45" w:rsidP="000F0D02">
                    <w:pPr>
                      <w:ind w:right="-212"/>
                      <w:rPr>
                        <w:rFonts w:cs="Arial"/>
                        <w:sz w:val="18"/>
                        <w:lang w:eastAsia="es-CO"/>
                      </w:rPr>
                    </w:pPr>
                    <w:r>
                      <w:rPr>
                        <w:rFonts w:cs="Arial"/>
                        <w:noProof/>
                        <w:sz w:val="18"/>
                        <w:lang w:val="en-US" w:eastAsia="en-US"/>
                      </w:rPr>
                      <w:drawing>
                        <wp:inline distT="0" distB="0" distL="0" distR="0" wp14:anchorId="4CF07E27" wp14:editId="41247B01">
                          <wp:extent cx="1728470" cy="327025"/>
                          <wp:effectExtent l="0" t="0" r="0" b="0"/>
                          <wp:docPr id="3" name="Imagen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28470" cy="327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  <w:tbl>
    <w:tblPr>
      <w:tblW w:w="5000" w:type="pct"/>
      <w:shd w:val="clear" w:color="auto" w:fill="FFFFFF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49"/>
      <w:gridCol w:w="3848"/>
      <w:gridCol w:w="3191"/>
    </w:tblGrid>
    <w:tr w:rsidR="00A20C79" w:rsidRPr="00A20C79" w14:paraId="3DF447C1" w14:textId="77777777" w:rsidTr="00A20C79">
      <w:trPr>
        <w:trHeight w:val="253"/>
      </w:trPr>
      <w:tc>
        <w:tcPr>
          <w:tcW w:w="1367" w:type="pct"/>
          <w:vMerge w:val="restart"/>
          <w:shd w:val="clear" w:color="auto" w:fill="FFFFFF"/>
          <w:noWrap/>
          <w:vAlign w:val="center"/>
        </w:tcPr>
        <w:p w14:paraId="393C431A" w14:textId="77777777" w:rsidR="00A20C79" w:rsidRPr="00A20C79" w:rsidRDefault="00A20C79" w:rsidP="00A20C79">
          <w:pPr>
            <w:jc w:val="center"/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 w:val="restart"/>
          <w:shd w:val="clear" w:color="auto" w:fill="FFFFFF"/>
          <w:noWrap/>
          <w:vAlign w:val="center"/>
        </w:tcPr>
        <w:p w14:paraId="57E6FF6E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647" w:type="pct"/>
          <w:vMerge w:val="restart"/>
          <w:shd w:val="clear" w:color="auto" w:fill="FFFFFF"/>
          <w:noWrap/>
          <w:vAlign w:val="center"/>
        </w:tcPr>
        <w:p w14:paraId="53E207A3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214BC88A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7359252E" w14:textId="77777777" w:rsidR="00A20C79" w:rsidRPr="00A20C79" w:rsidRDefault="00A20C79" w:rsidP="00A20C79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A20C79" w:rsidRPr="00A20C79" w14:paraId="47793867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5F717C45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1FB9560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242556A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5B15EEA5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1075A010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0B8A34B9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50154571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0264B6CC" w14:textId="77777777" w:rsidTr="00A20C79">
      <w:trPr>
        <w:trHeight w:val="509"/>
      </w:trPr>
      <w:tc>
        <w:tcPr>
          <w:tcW w:w="1367" w:type="pct"/>
          <w:vMerge/>
          <w:shd w:val="clear" w:color="auto" w:fill="FFFFFF"/>
          <w:vAlign w:val="center"/>
          <w:hideMark/>
        </w:tcPr>
        <w:p w14:paraId="73710DAD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  <w:hideMark/>
        </w:tcPr>
        <w:p w14:paraId="5326889A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vAlign w:val="center"/>
          <w:hideMark/>
        </w:tcPr>
        <w:p w14:paraId="08536560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</w:tbl>
  <w:p w14:paraId="6CC555F2" w14:textId="77777777" w:rsidR="007523F4" w:rsidRDefault="007523F4" w:rsidP="00021C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529"/>
    <w:multiLevelType w:val="hybridMultilevel"/>
    <w:tmpl w:val="86D07C62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F306F6"/>
    <w:multiLevelType w:val="hybridMultilevel"/>
    <w:tmpl w:val="527003EC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5541"/>
    <w:multiLevelType w:val="multilevel"/>
    <w:tmpl w:val="8E26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52B"/>
    <w:multiLevelType w:val="hybridMultilevel"/>
    <w:tmpl w:val="F1C80CA2"/>
    <w:lvl w:ilvl="0" w:tplc="A266D0BE">
      <w:start w:val="14"/>
      <w:numFmt w:val="decimal"/>
      <w:lvlText w:val="%1."/>
      <w:lvlJc w:val="left"/>
      <w:pPr>
        <w:tabs>
          <w:tab w:val="num" w:pos="1145"/>
        </w:tabs>
        <w:ind w:left="1145" w:hanging="436"/>
      </w:pPr>
      <w:rPr>
        <w:rFonts w:hint="default"/>
        <w:b/>
        <w:i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-11"/>
        </w:tabs>
        <w:ind w:left="-11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709"/>
        </w:tabs>
        <w:ind w:left="709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1429"/>
        </w:tabs>
        <w:ind w:left="1429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2149"/>
        </w:tabs>
        <w:ind w:left="2149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2869"/>
        </w:tabs>
        <w:ind w:left="2869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4309"/>
        </w:tabs>
        <w:ind w:left="4309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180"/>
      </w:pPr>
    </w:lvl>
  </w:abstractNum>
  <w:abstractNum w:abstractNumId="4" w15:restartNumberingAfterBreak="0">
    <w:nsid w:val="12125E37"/>
    <w:multiLevelType w:val="hybridMultilevel"/>
    <w:tmpl w:val="5FB052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F7501C7"/>
    <w:multiLevelType w:val="hybridMultilevel"/>
    <w:tmpl w:val="F816F15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7341DB"/>
    <w:multiLevelType w:val="hybridMultilevel"/>
    <w:tmpl w:val="7258362C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BC0E74"/>
    <w:multiLevelType w:val="multilevel"/>
    <w:tmpl w:val="ABE87B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8" w15:restartNumberingAfterBreak="0">
    <w:nsid w:val="35C04057"/>
    <w:multiLevelType w:val="hybridMultilevel"/>
    <w:tmpl w:val="A9721FFA"/>
    <w:lvl w:ilvl="0" w:tplc="240A0017">
      <w:start w:val="1"/>
      <w:numFmt w:val="lowerLetter"/>
      <w:lvlText w:val="%1)"/>
      <w:lvlJc w:val="left"/>
      <w:pPr>
        <w:ind w:left="1185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3EA5038D"/>
    <w:multiLevelType w:val="hybridMultilevel"/>
    <w:tmpl w:val="2BD03CE8"/>
    <w:lvl w:ilvl="0" w:tplc="EF2298C2">
      <w:start w:val="22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2F4A881C">
      <w:start w:val="1"/>
      <w:numFmt w:val="bullet"/>
      <w:lvlText w:val=""/>
      <w:lvlJc w:val="left"/>
      <w:pPr>
        <w:tabs>
          <w:tab w:val="num" w:pos="1380"/>
        </w:tabs>
        <w:ind w:left="1420" w:hanging="340"/>
      </w:pPr>
      <w:rPr>
        <w:rFonts w:ascii="Symbol" w:hAnsi="Symbol" w:hint="default"/>
        <w:b/>
        <w:i w:val="0"/>
        <w:color w:val="auto"/>
      </w:rPr>
    </w:lvl>
    <w:lvl w:ilvl="2" w:tplc="2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171844"/>
    <w:multiLevelType w:val="hybridMultilevel"/>
    <w:tmpl w:val="CFC08C2A"/>
    <w:lvl w:ilvl="0" w:tplc="6E1CB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4023DB"/>
    <w:multiLevelType w:val="hybridMultilevel"/>
    <w:tmpl w:val="8E26EC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60931"/>
    <w:multiLevelType w:val="hybridMultilevel"/>
    <w:tmpl w:val="79146306"/>
    <w:lvl w:ilvl="0" w:tplc="6172D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A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0C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03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2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4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6A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82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8CD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EA2428"/>
    <w:multiLevelType w:val="hybridMultilevel"/>
    <w:tmpl w:val="B9CC385A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8E5B0A"/>
    <w:multiLevelType w:val="multilevel"/>
    <w:tmpl w:val="06CAD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C3338F"/>
    <w:multiLevelType w:val="hybridMultilevel"/>
    <w:tmpl w:val="F0523B2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B26EE1"/>
    <w:multiLevelType w:val="hybridMultilevel"/>
    <w:tmpl w:val="71B23B0A"/>
    <w:lvl w:ilvl="0" w:tplc="FE64CDD2">
      <w:start w:val="18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498E3E82">
      <w:start w:val="17"/>
      <w:numFmt w:val="decimal"/>
      <w:lvlText w:val="%2."/>
      <w:lvlJc w:val="left"/>
      <w:pPr>
        <w:tabs>
          <w:tab w:val="num" w:pos="1516"/>
        </w:tabs>
        <w:ind w:left="1516" w:hanging="436"/>
      </w:pPr>
      <w:rPr>
        <w:rFonts w:hint="default"/>
        <w:b/>
        <w:i w:val="0"/>
        <w:color w:val="auto"/>
      </w:r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943061"/>
    <w:multiLevelType w:val="hybridMultilevel"/>
    <w:tmpl w:val="6CAEC300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2A1DAD"/>
    <w:multiLevelType w:val="hybridMultilevel"/>
    <w:tmpl w:val="754209EC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5042CF"/>
    <w:multiLevelType w:val="hybridMultilevel"/>
    <w:tmpl w:val="D784995A"/>
    <w:lvl w:ilvl="0" w:tplc="41A850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16847"/>
    <w:multiLevelType w:val="hybridMultilevel"/>
    <w:tmpl w:val="30F455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46987"/>
    <w:multiLevelType w:val="hybridMultilevel"/>
    <w:tmpl w:val="C82601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14"/>
  </w:num>
  <w:num w:numId="5">
    <w:abstractNumId w:val="0"/>
  </w:num>
  <w:num w:numId="6">
    <w:abstractNumId w:val="1"/>
  </w:num>
  <w:num w:numId="7">
    <w:abstractNumId w:val="17"/>
  </w:num>
  <w:num w:numId="8">
    <w:abstractNumId w:val="3"/>
  </w:num>
  <w:num w:numId="9">
    <w:abstractNumId w:val="16"/>
  </w:num>
  <w:num w:numId="10">
    <w:abstractNumId w:val="9"/>
  </w:num>
  <w:num w:numId="11">
    <w:abstractNumId w:val="11"/>
  </w:num>
  <w:num w:numId="12">
    <w:abstractNumId w:val="2"/>
  </w:num>
  <w:num w:numId="13">
    <w:abstractNumId w:val="18"/>
  </w:num>
  <w:num w:numId="14">
    <w:abstractNumId w:val="13"/>
  </w:num>
  <w:num w:numId="15">
    <w:abstractNumId w:val="12"/>
  </w:num>
  <w:num w:numId="16">
    <w:abstractNumId w:val="4"/>
  </w:num>
  <w:num w:numId="17">
    <w:abstractNumId w:val="21"/>
  </w:num>
  <w:num w:numId="18">
    <w:abstractNumId w:val="20"/>
  </w:num>
  <w:num w:numId="19">
    <w:abstractNumId w:val="7"/>
  </w:num>
  <w:num w:numId="20">
    <w:abstractNumId w:val="8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s-CO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5B"/>
    <w:rsid w:val="000039B8"/>
    <w:rsid w:val="00013BE7"/>
    <w:rsid w:val="00016A5F"/>
    <w:rsid w:val="00020DE1"/>
    <w:rsid w:val="00021CDA"/>
    <w:rsid w:val="00027E95"/>
    <w:rsid w:val="000443AE"/>
    <w:rsid w:val="00060CBD"/>
    <w:rsid w:val="00066AD7"/>
    <w:rsid w:val="0006795E"/>
    <w:rsid w:val="00070C24"/>
    <w:rsid w:val="000814E0"/>
    <w:rsid w:val="00093D94"/>
    <w:rsid w:val="000A1721"/>
    <w:rsid w:val="000A3952"/>
    <w:rsid w:val="000C5528"/>
    <w:rsid w:val="000E3343"/>
    <w:rsid w:val="000E6B99"/>
    <w:rsid w:val="000F0D02"/>
    <w:rsid w:val="000F3648"/>
    <w:rsid w:val="000F6896"/>
    <w:rsid w:val="00101B08"/>
    <w:rsid w:val="001027B0"/>
    <w:rsid w:val="0010397E"/>
    <w:rsid w:val="00103A3F"/>
    <w:rsid w:val="00121144"/>
    <w:rsid w:val="00123AC2"/>
    <w:rsid w:val="001251F6"/>
    <w:rsid w:val="00154675"/>
    <w:rsid w:val="00155D6D"/>
    <w:rsid w:val="00157FF8"/>
    <w:rsid w:val="0016152C"/>
    <w:rsid w:val="00163762"/>
    <w:rsid w:val="00163BFA"/>
    <w:rsid w:val="00166380"/>
    <w:rsid w:val="0017307C"/>
    <w:rsid w:val="0018652B"/>
    <w:rsid w:val="00194208"/>
    <w:rsid w:val="001956A0"/>
    <w:rsid w:val="00197139"/>
    <w:rsid w:val="001B417E"/>
    <w:rsid w:val="001B53A4"/>
    <w:rsid w:val="001C12B5"/>
    <w:rsid w:val="001D2C4D"/>
    <w:rsid w:val="001E7699"/>
    <w:rsid w:val="001F2C68"/>
    <w:rsid w:val="00211E25"/>
    <w:rsid w:val="002216E2"/>
    <w:rsid w:val="0023008A"/>
    <w:rsid w:val="00240209"/>
    <w:rsid w:val="00263A81"/>
    <w:rsid w:val="00266AED"/>
    <w:rsid w:val="002750A9"/>
    <w:rsid w:val="00285D0F"/>
    <w:rsid w:val="00292726"/>
    <w:rsid w:val="002950F1"/>
    <w:rsid w:val="00295995"/>
    <w:rsid w:val="002A16A0"/>
    <w:rsid w:val="002A30AA"/>
    <w:rsid w:val="002A33CE"/>
    <w:rsid w:val="002B0E88"/>
    <w:rsid w:val="002C636C"/>
    <w:rsid w:val="002D14DA"/>
    <w:rsid w:val="002D36C8"/>
    <w:rsid w:val="002E142F"/>
    <w:rsid w:val="002E4BAE"/>
    <w:rsid w:val="002E66E6"/>
    <w:rsid w:val="0031295E"/>
    <w:rsid w:val="00314072"/>
    <w:rsid w:val="00320573"/>
    <w:rsid w:val="00322D2B"/>
    <w:rsid w:val="0033142E"/>
    <w:rsid w:val="00331F55"/>
    <w:rsid w:val="00334C8E"/>
    <w:rsid w:val="0033730E"/>
    <w:rsid w:val="003445B0"/>
    <w:rsid w:val="00345C24"/>
    <w:rsid w:val="0035011D"/>
    <w:rsid w:val="00350DDD"/>
    <w:rsid w:val="00356ABB"/>
    <w:rsid w:val="00367D52"/>
    <w:rsid w:val="00376F3B"/>
    <w:rsid w:val="00383F1A"/>
    <w:rsid w:val="003847DA"/>
    <w:rsid w:val="00390C0E"/>
    <w:rsid w:val="003A5207"/>
    <w:rsid w:val="003A616E"/>
    <w:rsid w:val="003C72FF"/>
    <w:rsid w:val="003D32DC"/>
    <w:rsid w:val="003D5593"/>
    <w:rsid w:val="003E120F"/>
    <w:rsid w:val="003E7642"/>
    <w:rsid w:val="00400583"/>
    <w:rsid w:val="00401FC7"/>
    <w:rsid w:val="00411107"/>
    <w:rsid w:val="0043019C"/>
    <w:rsid w:val="00446C52"/>
    <w:rsid w:val="004606E5"/>
    <w:rsid w:val="00473B56"/>
    <w:rsid w:val="0047628F"/>
    <w:rsid w:val="0047713F"/>
    <w:rsid w:val="00487BC8"/>
    <w:rsid w:val="00494507"/>
    <w:rsid w:val="00497DB9"/>
    <w:rsid w:val="004A60E2"/>
    <w:rsid w:val="004B0328"/>
    <w:rsid w:val="004B7342"/>
    <w:rsid w:val="004C5590"/>
    <w:rsid w:val="004C5B5F"/>
    <w:rsid w:val="004C6109"/>
    <w:rsid w:val="004E1FA0"/>
    <w:rsid w:val="004E4254"/>
    <w:rsid w:val="004F1394"/>
    <w:rsid w:val="004F256A"/>
    <w:rsid w:val="00500490"/>
    <w:rsid w:val="0050108E"/>
    <w:rsid w:val="005078B1"/>
    <w:rsid w:val="00514BDD"/>
    <w:rsid w:val="00526BF9"/>
    <w:rsid w:val="005279F8"/>
    <w:rsid w:val="00541F61"/>
    <w:rsid w:val="00543EF8"/>
    <w:rsid w:val="00553799"/>
    <w:rsid w:val="00555D96"/>
    <w:rsid w:val="00557220"/>
    <w:rsid w:val="00567B5F"/>
    <w:rsid w:val="0057066B"/>
    <w:rsid w:val="00571E53"/>
    <w:rsid w:val="00574149"/>
    <w:rsid w:val="005749D8"/>
    <w:rsid w:val="005770F1"/>
    <w:rsid w:val="0057783B"/>
    <w:rsid w:val="00582F68"/>
    <w:rsid w:val="005A41C1"/>
    <w:rsid w:val="005C0721"/>
    <w:rsid w:val="005C48A7"/>
    <w:rsid w:val="005C7915"/>
    <w:rsid w:val="005D617F"/>
    <w:rsid w:val="005E24AF"/>
    <w:rsid w:val="005E290E"/>
    <w:rsid w:val="005F3D47"/>
    <w:rsid w:val="005F6F18"/>
    <w:rsid w:val="00601816"/>
    <w:rsid w:val="0061017E"/>
    <w:rsid w:val="006159A3"/>
    <w:rsid w:val="00627D5E"/>
    <w:rsid w:val="006312B8"/>
    <w:rsid w:val="00636CE3"/>
    <w:rsid w:val="006401BC"/>
    <w:rsid w:val="0064121C"/>
    <w:rsid w:val="006451BB"/>
    <w:rsid w:val="0065587E"/>
    <w:rsid w:val="00657F23"/>
    <w:rsid w:val="0066727C"/>
    <w:rsid w:val="00670637"/>
    <w:rsid w:val="006831B2"/>
    <w:rsid w:val="00684EF2"/>
    <w:rsid w:val="00696D09"/>
    <w:rsid w:val="006A2C35"/>
    <w:rsid w:val="006A3D91"/>
    <w:rsid w:val="006C6331"/>
    <w:rsid w:val="006D4D07"/>
    <w:rsid w:val="006D7713"/>
    <w:rsid w:val="006E51E1"/>
    <w:rsid w:val="00700E3B"/>
    <w:rsid w:val="0070673F"/>
    <w:rsid w:val="00716796"/>
    <w:rsid w:val="00720034"/>
    <w:rsid w:val="007202E3"/>
    <w:rsid w:val="007269A9"/>
    <w:rsid w:val="00727791"/>
    <w:rsid w:val="00735F12"/>
    <w:rsid w:val="00736A4C"/>
    <w:rsid w:val="00736B42"/>
    <w:rsid w:val="00741409"/>
    <w:rsid w:val="007450C3"/>
    <w:rsid w:val="00746920"/>
    <w:rsid w:val="007523F4"/>
    <w:rsid w:val="00763536"/>
    <w:rsid w:val="00767FDC"/>
    <w:rsid w:val="00783CF0"/>
    <w:rsid w:val="0078400F"/>
    <w:rsid w:val="007855F8"/>
    <w:rsid w:val="0079751A"/>
    <w:rsid w:val="007A4606"/>
    <w:rsid w:val="007B0AEF"/>
    <w:rsid w:val="007B228E"/>
    <w:rsid w:val="007C0746"/>
    <w:rsid w:val="007C7F0F"/>
    <w:rsid w:val="007E62D2"/>
    <w:rsid w:val="007F2BCA"/>
    <w:rsid w:val="007F6AD3"/>
    <w:rsid w:val="00800DAB"/>
    <w:rsid w:val="008115B7"/>
    <w:rsid w:val="008124F6"/>
    <w:rsid w:val="008204DD"/>
    <w:rsid w:val="00821A88"/>
    <w:rsid w:val="00824067"/>
    <w:rsid w:val="00827470"/>
    <w:rsid w:val="00833F24"/>
    <w:rsid w:val="008348DF"/>
    <w:rsid w:val="008438F6"/>
    <w:rsid w:val="0084490D"/>
    <w:rsid w:val="00846EF1"/>
    <w:rsid w:val="0086086B"/>
    <w:rsid w:val="00865950"/>
    <w:rsid w:val="00875A70"/>
    <w:rsid w:val="00880510"/>
    <w:rsid w:val="0089060C"/>
    <w:rsid w:val="008A7BCE"/>
    <w:rsid w:val="008B0B67"/>
    <w:rsid w:val="008B76CF"/>
    <w:rsid w:val="008C0321"/>
    <w:rsid w:val="008C416F"/>
    <w:rsid w:val="008D0EB6"/>
    <w:rsid w:val="008D1CC8"/>
    <w:rsid w:val="008D3461"/>
    <w:rsid w:val="008D736E"/>
    <w:rsid w:val="008F2D2A"/>
    <w:rsid w:val="008F4C6B"/>
    <w:rsid w:val="008F6396"/>
    <w:rsid w:val="008F7312"/>
    <w:rsid w:val="00900235"/>
    <w:rsid w:val="00901AD2"/>
    <w:rsid w:val="00906636"/>
    <w:rsid w:val="00911D57"/>
    <w:rsid w:val="00922476"/>
    <w:rsid w:val="00922564"/>
    <w:rsid w:val="00922862"/>
    <w:rsid w:val="0092367F"/>
    <w:rsid w:val="00924E44"/>
    <w:rsid w:val="00930C87"/>
    <w:rsid w:val="00933E6A"/>
    <w:rsid w:val="0094658E"/>
    <w:rsid w:val="009465F3"/>
    <w:rsid w:val="00957330"/>
    <w:rsid w:val="00963BE5"/>
    <w:rsid w:val="00973FB2"/>
    <w:rsid w:val="00984CEF"/>
    <w:rsid w:val="0098524D"/>
    <w:rsid w:val="00986558"/>
    <w:rsid w:val="00993004"/>
    <w:rsid w:val="009B0219"/>
    <w:rsid w:val="009B06E1"/>
    <w:rsid w:val="009B460D"/>
    <w:rsid w:val="009C3599"/>
    <w:rsid w:val="009C4CAF"/>
    <w:rsid w:val="009D333A"/>
    <w:rsid w:val="009D5CF8"/>
    <w:rsid w:val="009D6AB5"/>
    <w:rsid w:val="009D724A"/>
    <w:rsid w:val="009E5207"/>
    <w:rsid w:val="009F1CE5"/>
    <w:rsid w:val="00A0228D"/>
    <w:rsid w:val="00A0620D"/>
    <w:rsid w:val="00A20C79"/>
    <w:rsid w:val="00A22842"/>
    <w:rsid w:val="00A24180"/>
    <w:rsid w:val="00A30DB2"/>
    <w:rsid w:val="00A51FF7"/>
    <w:rsid w:val="00A529CF"/>
    <w:rsid w:val="00A60983"/>
    <w:rsid w:val="00A60E80"/>
    <w:rsid w:val="00A65709"/>
    <w:rsid w:val="00A66B8D"/>
    <w:rsid w:val="00A979DC"/>
    <w:rsid w:val="00AA224F"/>
    <w:rsid w:val="00AA7F63"/>
    <w:rsid w:val="00AB0F13"/>
    <w:rsid w:val="00AB1345"/>
    <w:rsid w:val="00AB1BF3"/>
    <w:rsid w:val="00AB4410"/>
    <w:rsid w:val="00AC54D8"/>
    <w:rsid w:val="00AC66C8"/>
    <w:rsid w:val="00AD0706"/>
    <w:rsid w:val="00AD2694"/>
    <w:rsid w:val="00AD505A"/>
    <w:rsid w:val="00AE4C36"/>
    <w:rsid w:val="00AE728C"/>
    <w:rsid w:val="00AF4F9A"/>
    <w:rsid w:val="00AF595C"/>
    <w:rsid w:val="00B07066"/>
    <w:rsid w:val="00B2241F"/>
    <w:rsid w:val="00B224E1"/>
    <w:rsid w:val="00B22589"/>
    <w:rsid w:val="00B317E6"/>
    <w:rsid w:val="00B33D07"/>
    <w:rsid w:val="00B44C71"/>
    <w:rsid w:val="00B44D05"/>
    <w:rsid w:val="00B91DB4"/>
    <w:rsid w:val="00B925E7"/>
    <w:rsid w:val="00B960FD"/>
    <w:rsid w:val="00BA05F9"/>
    <w:rsid w:val="00BB15CA"/>
    <w:rsid w:val="00BB175E"/>
    <w:rsid w:val="00BB1C3F"/>
    <w:rsid w:val="00BB7D93"/>
    <w:rsid w:val="00BC3698"/>
    <w:rsid w:val="00BC7AF5"/>
    <w:rsid w:val="00BD0BF5"/>
    <w:rsid w:val="00BD2EB5"/>
    <w:rsid w:val="00BD7167"/>
    <w:rsid w:val="00BE7451"/>
    <w:rsid w:val="00BF76F8"/>
    <w:rsid w:val="00C0091E"/>
    <w:rsid w:val="00C04C3E"/>
    <w:rsid w:val="00C16AE1"/>
    <w:rsid w:val="00C1736F"/>
    <w:rsid w:val="00C33F66"/>
    <w:rsid w:val="00C404DC"/>
    <w:rsid w:val="00C46BEF"/>
    <w:rsid w:val="00C5134F"/>
    <w:rsid w:val="00C6545C"/>
    <w:rsid w:val="00C71670"/>
    <w:rsid w:val="00C758F7"/>
    <w:rsid w:val="00C763D5"/>
    <w:rsid w:val="00C9688B"/>
    <w:rsid w:val="00CA768B"/>
    <w:rsid w:val="00CD5805"/>
    <w:rsid w:val="00CF15D4"/>
    <w:rsid w:val="00D0558A"/>
    <w:rsid w:val="00D0607D"/>
    <w:rsid w:val="00D16DA5"/>
    <w:rsid w:val="00D17A75"/>
    <w:rsid w:val="00D3035A"/>
    <w:rsid w:val="00D40E45"/>
    <w:rsid w:val="00D5108C"/>
    <w:rsid w:val="00D519E6"/>
    <w:rsid w:val="00D56E58"/>
    <w:rsid w:val="00D64BA4"/>
    <w:rsid w:val="00D67040"/>
    <w:rsid w:val="00D708C6"/>
    <w:rsid w:val="00D74631"/>
    <w:rsid w:val="00D74CE3"/>
    <w:rsid w:val="00D7641A"/>
    <w:rsid w:val="00D82D4D"/>
    <w:rsid w:val="00D8396B"/>
    <w:rsid w:val="00D975C1"/>
    <w:rsid w:val="00DA1844"/>
    <w:rsid w:val="00DA59C5"/>
    <w:rsid w:val="00DB5814"/>
    <w:rsid w:val="00DD337C"/>
    <w:rsid w:val="00DF10DF"/>
    <w:rsid w:val="00DF1AB6"/>
    <w:rsid w:val="00DF7A3E"/>
    <w:rsid w:val="00E1274E"/>
    <w:rsid w:val="00E3356F"/>
    <w:rsid w:val="00E41095"/>
    <w:rsid w:val="00E47D1B"/>
    <w:rsid w:val="00E55533"/>
    <w:rsid w:val="00E64F2F"/>
    <w:rsid w:val="00E74AD7"/>
    <w:rsid w:val="00E82177"/>
    <w:rsid w:val="00E84FED"/>
    <w:rsid w:val="00E85471"/>
    <w:rsid w:val="00E86B07"/>
    <w:rsid w:val="00E90AF3"/>
    <w:rsid w:val="00E91750"/>
    <w:rsid w:val="00EC1FBF"/>
    <w:rsid w:val="00EC244A"/>
    <w:rsid w:val="00ED5D61"/>
    <w:rsid w:val="00EF4299"/>
    <w:rsid w:val="00F074B3"/>
    <w:rsid w:val="00F0791C"/>
    <w:rsid w:val="00F228B3"/>
    <w:rsid w:val="00F30A37"/>
    <w:rsid w:val="00F31033"/>
    <w:rsid w:val="00F33AE2"/>
    <w:rsid w:val="00F33CB7"/>
    <w:rsid w:val="00F3447E"/>
    <w:rsid w:val="00F3702A"/>
    <w:rsid w:val="00F405F0"/>
    <w:rsid w:val="00F5315B"/>
    <w:rsid w:val="00F5420B"/>
    <w:rsid w:val="00F568D1"/>
    <w:rsid w:val="00F60FA2"/>
    <w:rsid w:val="00F90FE8"/>
    <w:rsid w:val="00F9217D"/>
    <w:rsid w:val="00FA18EA"/>
    <w:rsid w:val="00FA20C6"/>
    <w:rsid w:val="00FC453D"/>
    <w:rsid w:val="00FC4933"/>
    <w:rsid w:val="00FE50C0"/>
    <w:rsid w:val="00FF0134"/>
    <w:rsid w:val="00FF2092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8ECC12"/>
  <w15:chartTrackingRefBased/>
  <w15:docId w15:val="{D685BFAA-47E6-4B91-B82B-1BE1A2D7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FC7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pPr>
      <w:keepNext/>
      <w:spacing w:before="60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pPr>
      <w:keepNext/>
      <w:ind w:left="-284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BA05F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11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rsid w:val="00DD337C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28" w:after="28" w:line="210" w:lineRule="atLeast"/>
      <w:ind w:firstLine="283"/>
      <w:jc w:val="both"/>
    </w:pPr>
    <w:rPr>
      <w:color w:val="000000"/>
      <w:sz w:val="19"/>
      <w:szCs w:val="19"/>
      <w:lang w:val="es-ES" w:eastAsia="es-ES"/>
    </w:rPr>
  </w:style>
  <w:style w:type="paragraph" w:styleId="Sangradetextonormal">
    <w:name w:val="Body Text Indent"/>
    <w:basedOn w:val="Normal"/>
    <w:rsid w:val="00314072"/>
    <w:pPr>
      <w:spacing w:line="360" w:lineRule="auto"/>
      <w:ind w:left="284"/>
      <w:jc w:val="center"/>
    </w:pPr>
    <w:rPr>
      <w:b/>
      <w:lang w:val="es-MX"/>
    </w:rPr>
  </w:style>
  <w:style w:type="paragraph" w:styleId="Prrafodelista">
    <w:name w:val="List Paragraph"/>
    <w:basedOn w:val="Normal"/>
    <w:uiPriority w:val="34"/>
    <w:qFormat/>
    <w:rsid w:val="007A4606"/>
    <w:pPr>
      <w:ind w:left="720"/>
      <w:contextualSpacing/>
    </w:pPr>
    <w:rPr>
      <w:rFonts w:ascii="Times New Roman" w:hAnsi="Times New Roman"/>
      <w:szCs w:val="24"/>
      <w:lang w:eastAsia="es-CO"/>
    </w:rPr>
  </w:style>
  <w:style w:type="paragraph" w:customStyle="1" w:styleId="Default">
    <w:name w:val="Default"/>
    <w:rsid w:val="00A22842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329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70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334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926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%20Cortes\Desktop\ACTA%20ARAND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67242-44AA-4211-ACC2-E73A2354AA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F95FC8C-6B50-418B-AFE1-302FA5A48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1FB391-B816-45D3-AD58-4B726ABCD765}">
  <ds:schemaRefs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21f97a89-f51e-4afc-8406-e19788a5a3c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ee079000-8040-4225-96a8-60cc16fdd2d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FD2D79-02F6-4F8C-8E64-E9F9500C45AE}"/>
</file>

<file path=customXml/itemProps5.xml><?xml version="1.0" encoding="utf-8"?>
<ds:datastoreItem xmlns:ds="http://schemas.openxmlformats.org/officeDocument/2006/customXml" ds:itemID="{559A68DC-F712-4DC6-81CC-D128DD67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ACTA ARANDO</Template>
  <TotalTime>1</TotalTime>
  <Pages>3</Pages>
  <Words>534</Words>
  <Characters>2897</Characters>
  <Application>Microsoft Office Word</Application>
  <DocSecurity>4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GENERAL DEL CONTRATO</vt:lpstr>
    </vt:vector>
  </TitlesOfParts>
  <Company>REMOLINAESTRADA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GENERAL DEL CONTRATO</dc:title>
  <dc:subject/>
  <dc:creator>Ana Cortes</dc:creator>
  <cp:keywords/>
  <cp:lastModifiedBy>Maria Serna</cp:lastModifiedBy>
  <cp:revision>2</cp:revision>
  <cp:lastPrinted>2010-07-14T15:37:00Z</cp:lastPrinted>
  <dcterms:created xsi:type="dcterms:W3CDTF">2022-06-07T22:01:00Z</dcterms:created>
  <dcterms:modified xsi:type="dcterms:W3CDTF">2022-06-07T22:01:00Z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lpwstr>402800.000000000</vt:lpwstr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ContentTypeId">
    <vt:lpwstr>0x01010076BE4E314A180C468A07E5B0CF42FA92</vt:lpwstr>
  </property>
</Properties>
</file>